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FEAC" w14:textId="77777777" w:rsidR="0036304E" w:rsidRDefault="00997989">
      <w:pPr>
        <w:rPr>
          <w:noProof/>
        </w:rPr>
      </w:pPr>
      <w:r>
        <w:rPr>
          <w:noProof/>
        </w:rPr>
        <w:drawing>
          <wp:inline distT="0" distB="0" distL="0" distR="0" wp14:anchorId="717A3150" wp14:editId="4CF69BCD">
            <wp:extent cx="6448425" cy="1273175"/>
            <wp:effectExtent l="0" t="0" r="9525" b="3175"/>
            <wp:docPr id="22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F57CA" w14:textId="74CC8DA7" w:rsidR="00997989" w:rsidRDefault="00997989" w:rsidP="00E62ABA">
      <w:pPr>
        <w:tabs>
          <w:tab w:val="left" w:pos="4232"/>
        </w:tabs>
      </w:pPr>
    </w:p>
    <w:p w14:paraId="3A86DA06" w14:textId="4426E09E" w:rsidR="00121E7D" w:rsidRDefault="00453AFC" w:rsidP="00453AFC">
      <w:r>
        <w:t>Duiven, ju</w:t>
      </w:r>
      <w:r w:rsidR="00D52C85">
        <w:t>l</w:t>
      </w:r>
      <w:r>
        <w:t>i 2024</w:t>
      </w:r>
      <w:r w:rsidR="00142AA2">
        <w:tab/>
      </w:r>
    </w:p>
    <w:p w14:paraId="43491478" w14:textId="77777777" w:rsidR="00453AFC" w:rsidRDefault="00453AFC" w:rsidP="00453AFC"/>
    <w:p w14:paraId="209A3058" w14:textId="32175908" w:rsidR="00F72D92" w:rsidRPr="00F72D92" w:rsidRDefault="00F72D92" w:rsidP="66EFD5B9">
      <w:pPr>
        <w:pStyle w:val="Lijstalinea"/>
        <w:rPr>
          <w:b/>
          <w:bCs/>
          <w:u w:val="single"/>
        </w:rPr>
      </w:pPr>
      <w:r w:rsidRPr="66EFD5B9">
        <w:rPr>
          <w:b/>
          <w:bCs/>
          <w:u w:val="single"/>
        </w:rPr>
        <w:t>Delen van uw medische gegevens</w:t>
      </w:r>
    </w:p>
    <w:p w14:paraId="622686F6" w14:textId="3B61E8FE" w:rsidR="66EFD5B9" w:rsidRDefault="66EFD5B9" w:rsidP="66EFD5B9">
      <w:pPr>
        <w:pStyle w:val="Lijstalinea"/>
        <w:rPr>
          <w:b/>
          <w:bCs/>
        </w:rPr>
      </w:pPr>
    </w:p>
    <w:p w14:paraId="3C4F2DD1" w14:textId="28D91444" w:rsidR="00A86D9B" w:rsidRDefault="00F72D92" w:rsidP="00A86D9B">
      <w:pPr>
        <w:pStyle w:val="Lijstalinea"/>
        <w:spacing w:after="0"/>
        <w:ind w:left="0"/>
      </w:pPr>
      <w:r>
        <w:t>Als u bij een arts komt, wilt u goed</w:t>
      </w:r>
      <w:r w:rsidR="00A86D9B">
        <w:t>e medische hulp</w:t>
      </w:r>
      <w:r>
        <w:t xml:space="preserve">. Ook </w:t>
      </w:r>
      <w:r w:rsidR="0C843C7C">
        <w:t>buiten kantoortijden</w:t>
      </w:r>
      <w:r w:rsidR="30348E72">
        <w:t xml:space="preserve"> of wanneer uw bijvoorbeeld</w:t>
      </w:r>
      <w:r w:rsidR="258FFAB8">
        <w:t xml:space="preserve"> tijdens</w:t>
      </w:r>
      <w:r w:rsidR="00A86D9B">
        <w:t xml:space="preserve"> een</w:t>
      </w:r>
      <w:r w:rsidR="256CE70D">
        <w:t xml:space="preserve"> vakantie een</w:t>
      </w:r>
      <w:r w:rsidR="00A86D9B">
        <w:t xml:space="preserve"> andere huisarts bezoekt.   </w:t>
      </w:r>
    </w:p>
    <w:p w14:paraId="211A68F9" w14:textId="449D79AD" w:rsidR="00563056" w:rsidRDefault="00563056" w:rsidP="00F72D92">
      <w:pPr>
        <w:pStyle w:val="Lijstalinea"/>
        <w:spacing w:after="0"/>
        <w:ind w:left="0"/>
      </w:pPr>
    </w:p>
    <w:p w14:paraId="1535CF39" w14:textId="36E7EA9A" w:rsidR="00B05EF3" w:rsidRDefault="00A86D9B" w:rsidP="00F72D92">
      <w:pPr>
        <w:pStyle w:val="Lijstalinea"/>
        <w:spacing w:after="0"/>
        <w:ind w:left="0"/>
      </w:pPr>
      <w:r>
        <w:t>H</w:t>
      </w:r>
      <w:r w:rsidR="00F72D92">
        <w:t xml:space="preserve">et </w:t>
      </w:r>
      <w:r>
        <w:t xml:space="preserve">is </w:t>
      </w:r>
      <w:r w:rsidR="639C2C59">
        <w:t xml:space="preserve">dan </w:t>
      </w:r>
      <w:r>
        <w:t xml:space="preserve">belangrijk </w:t>
      </w:r>
      <w:r w:rsidR="00F72D92">
        <w:t xml:space="preserve">dat </w:t>
      </w:r>
      <w:r>
        <w:t xml:space="preserve">andere </w:t>
      </w:r>
      <w:r w:rsidR="631C668F">
        <w:t>zorgverleners</w:t>
      </w:r>
      <w:r>
        <w:t xml:space="preserve"> </w:t>
      </w:r>
      <w:r w:rsidR="00563056">
        <w:t xml:space="preserve">de </w:t>
      </w:r>
      <w:r w:rsidR="7CD9B8EB">
        <w:t>juiste i</w:t>
      </w:r>
      <w:r w:rsidR="00F72D92">
        <w:t xml:space="preserve">nformatie </w:t>
      </w:r>
      <w:r>
        <w:t>over uw gezondheid</w:t>
      </w:r>
      <w:r w:rsidR="6D893623">
        <w:t xml:space="preserve"> en medicatie</w:t>
      </w:r>
      <w:r>
        <w:t xml:space="preserve"> </w:t>
      </w:r>
      <w:r w:rsidR="00F72D92">
        <w:t xml:space="preserve">hebben. </w:t>
      </w:r>
      <w:r w:rsidR="071CBD20">
        <w:t>Hiervoor is het nodig dat uw medische gegevens gedeeld worden ter inzage.</w:t>
      </w:r>
    </w:p>
    <w:p w14:paraId="727C8C8A" w14:textId="77777777" w:rsidR="00B05EF3" w:rsidRDefault="00B05EF3" w:rsidP="00F72D92">
      <w:pPr>
        <w:pStyle w:val="Lijstalinea"/>
        <w:spacing w:after="0"/>
        <w:ind w:left="0"/>
      </w:pPr>
    </w:p>
    <w:p w14:paraId="08AFFB90" w14:textId="2AB5F1E6" w:rsidR="00B05EF3" w:rsidRDefault="00A86D9B" w:rsidP="00B05EF3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rPr>
          <w:rFonts w:cstheme="minorHAnsi"/>
          <w:color w:val="000000"/>
        </w:rPr>
        <w:t>H</w:t>
      </w:r>
      <w:r w:rsidR="00B05EF3" w:rsidRPr="00B05EF3">
        <w:rPr>
          <w:rFonts w:cstheme="minorHAnsi"/>
          <w:color w:val="000000"/>
        </w:rPr>
        <w:t xml:space="preserve">et delen van medische gegevens </w:t>
      </w:r>
      <w:r>
        <w:rPr>
          <w:rFonts w:cstheme="minorHAnsi"/>
          <w:color w:val="000000"/>
        </w:rPr>
        <w:t>is</w:t>
      </w:r>
      <w:r w:rsidR="00B05EF3" w:rsidRPr="00B05EF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alleen </w:t>
      </w:r>
      <w:r w:rsidR="00B05EF3" w:rsidRPr="00B05EF3">
        <w:rPr>
          <w:rFonts w:cstheme="minorHAnsi"/>
          <w:color w:val="000000"/>
        </w:rPr>
        <w:t xml:space="preserve">een samenvatting van </w:t>
      </w:r>
      <w:r w:rsidR="00B05EF3">
        <w:rPr>
          <w:rFonts w:cstheme="minorHAnsi"/>
          <w:color w:val="000000"/>
        </w:rPr>
        <w:t xml:space="preserve">uw </w:t>
      </w:r>
      <w:r w:rsidR="00B05EF3" w:rsidRPr="00B05EF3">
        <w:rPr>
          <w:rFonts w:cstheme="minorHAnsi"/>
          <w:color w:val="000000"/>
        </w:rPr>
        <w:t xml:space="preserve">dossier. </w:t>
      </w:r>
      <w:r>
        <w:rPr>
          <w:rFonts w:cstheme="minorHAnsi"/>
          <w:color w:val="000000"/>
        </w:rPr>
        <w:t>Dat zijn de</w:t>
      </w:r>
      <w:r w:rsidR="00B05EF3" w:rsidRPr="00B05EF3">
        <w:rPr>
          <w:rFonts w:cstheme="minorHAnsi"/>
          <w:color w:val="000000"/>
        </w:rPr>
        <w:t xml:space="preserve"> belangrijkste gegevens, </w:t>
      </w:r>
      <w:r>
        <w:rPr>
          <w:rFonts w:cstheme="minorHAnsi"/>
          <w:color w:val="000000"/>
        </w:rPr>
        <w:t>bijvoorbeeld uw</w:t>
      </w:r>
      <w:r w:rsidR="00B05EF3" w:rsidRPr="00B05EF3">
        <w:rPr>
          <w:rFonts w:cstheme="minorHAnsi"/>
          <w:color w:val="000000"/>
        </w:rPr>
        <w:t xml:space="preserve"> medicijn</w:t>
      </w:r>
      <w:r>
        <w:rPr>
          <w:rFonts w:cstheme="minorHAnsi"/>
          <w:color w:val="000000"/>
        </w:rPr>
        <w:t>en</w:t>
      </w:r>
      <w:r w:rsidR="00B05EF3" w:rsidRPr="00B05EF3">
        <w:rPr>
          <w:rFonts w:cstheme="minorHAnsi"/>
          <w:color w:val="000000"/>
        </w:rPr>
        <w:t xml:space="preserve">, de uitslag van een bloedonderzoek of </w:t>
      </w:r>
      <w:r>
        <w:rPr>
          <w:rFonts w:cstheme="minorHAnsi"/>
          <w:color w:val="000000"/>
        </w:rPr>
        <w:t xml:space="preserve">een </w:t>
      </w:r>
      <w:r w:rsidR="00B05EF3" w:rsidRPr="00B05EF3">
        <w:rPr>
          <w:rFonts w:cstheme="minorHAnsi"/>
          <w:color w:val="000000"/>
        </w:rPr>
        <w:t>allergie</w:t>
      </w:r>
      <w:r w:rsidR="00B05EF3">
        <w:rPr>
          <w:rFonts w:cstheme="minorHAnsi"/>
          <w:color w:val="000000"/>
        </w:rPr>
        <w:t xml:space="preserve">. </w:t>
      </w:r>
    </w:p>
    <w:p w14:paraId="6CB8066B" w14:textId="77777777" w:rsidR="00B05EF3" w:rsidRDefault="00B05EF3" w:rsidP="00F72D92">
      <w:pPr>
        <w:pStyle w:val="Lijstalinea"/>
        <w:spacing w:after="0"/>
        <w:ind w:left="0"/>
      </w:pPr>
    </w:p>
    <w:p w14:paraId="70BDC235" w14:textId="325F5C23" w:rsidR="00F72D92" w:rsidRDefault="00B05EF3" w:rsidP="00F72D92">
      <w:pPr>
        <w:pStyle w:val="Lijstalinea"/>
        <w:spacing w:after="0"/>
        <w:ind w:left="0"/>
      </w:pPr>
      <w:r>
        <w:t xml:space="preserve">Delen van uw gegevens </w:t>
      </w:r>
      <w:r w:rsidR="00F72D92">
        <w:t xml:space="preserve">kan alleen met uw toestemming. </w:t>
      </w:r>
      <w:r w:rsidR="00A86D9B">
        <w:t>Als huisartsen vinden wij het belangrijk dat u dit regelt. D</w:t>
      </w:r>
      <w:r w:rsidR="009A6A03">
        <w:t>at kan op drie manieren:</w:t>
      </w:r>
    </w:p>
    <w:p w14:paraId="393829A5" w14:textId="43F1602B" w:rsidR="00B05EF3" w:rsidRDefault="00A86D9B" w:rsidP="00B05EF3">
      <w:pPr>
        <w:pStyle w:val="Lijstalinea"/>
        <w:numPr>
          <w:ilvl w:val="0"/>
          <w:numId w:val="3"/>
        </w:numPr>
        <w:spacing w:after="0"/>
      </w:pPr>
      <w:r>
        <w:t>T</w:t>
      </w:r>
      <w:r w:rsidR="00B05EF3">
        <w:t xml:space="preserve">ijdens een gesprek met uw </w:t>
      </w:r>
      <w:r>
        <w:t>huisarts of een andere zorgverlener in de praktijk</w:t>
      </w:r>
      <w:r w:rsidR="00B05EF3">
        <w:t>;</w:t>
      </w:r>
    </w:p>
    <w:p w14:paraId="0B49D796" w14:textId="38FEF5B3" w:rsidR="00B05EF3" w:rsidRDefault="00A86D9B" w:rsidP="00B05EF3">
      <w:pPr>
        <w:pStyle w:val="Lijstalinea"/>
        <w:numPr>
          <w:ilvl w:val="0"/>
          <w:numId w:val="3"/>
        </w:numPr>
        <w:spacing w:after="0"/>
      </w:pPr>
      <w:r>
        <w:t>M</w:t>
      </w:r>
      <w:r w:rsidR="00B05EF3">
        <w:t>et een formulier dat op de huisartsenpraktijk aanwezig is;</w:t>
      </w:r>
    </w:p>
    <w:p w14:paraId="3C9390C2" w14:textId="1416D0F5" w:rsidR="00B05EF3" w:rsidRDefault="00A86D9B" w:rsidP="00B05EF3">
      <w:pPr>
        <w:pStyle w:val="Lijstalinea"/>
        <w:numPr>
          <w:ilvl w:val="0"/>
          <w:numId w:val="3"/>
        </w:numPr>
        <w:spacing w:after="0"/>
      </w:pPr>
      <w:r>
        <w:t>Via een website, namelijk</w:t>
      </w:r>
      <w:r w:rsidR="00B05EF3">
        <w:t xml:space="preserve"> </w:t>
      </w:r>
      <w:hyperlink r:id="rId7">
        <w:r w:rsidR="00B05EF3" w:rsidRPr="66EFD5B9">
          <w:rPr>
            <w:rStyle w:val="Hyperlink"/>
          </w:rPr>
          <w:t>www.volgjezorg.nl</w:t>
        </w:r>
      </w:hyperlink>
      <w:r w:rsidR="00AB14FC">
        <w:t>.</w:t>
      </w:r>
    </w:p>
    <w:p w14:paraId="14E538CC" w14:textId="3BEB7738" w:rsidR="66EFD5B9" w:rsidRDefault="66EFD5B9" w:rsidP="66EFD5B9"/>
    <w:p w14:paraId="561E8993" w14:textId="5053DEB4" w:rsidR="00B05EF3" w:rsidRDefault="00B05EF3" w:rsidP="00B05EF3">
      <w:r>
        <w:t xml:space="preserve"> </w:t>
      </w:r>
    </w:p>
    <w:p w14:paraId="5B8F8F7C" w14:textId="0F405D54" w:rsidR="00073211" w:rsidRPr="00073211" w:rsidRDefault="00A86D9B" w:rsidP="00073211">
      <w:pPr>
        <w:pStyle w:val="Lijstalinea"/>
        <w:rPr>
          <w:b/>
          <w:bCs/>
          <w:u w:val="single"/>
        </w:rPr>
      </w:pPr>
      <w:r w:rsidRPr="66EFD5B9">
        <w:rPr>
          <w:b/>
          <w:bCs/>
          <w:u w:val="single"/>
        </w:rPr>
        <w:t>H</w:t>
      </w:r>
      <w:r w:rsidR="00D476B0" w:rsidRPr="66EFD5B9">
        <w:rPr>
          <w:b/>
          <w:bCs/>
          <w:u w:val="single"/>
        </w:rPr>
        <w:t xml:space="preserve">erhalen van </w:t>
      </w:r>
      <w:r w:rsidR="00C53152" w:rsidRPr="66EFD5B9">
        <w:rPr>
          <w:b/>
          <w:bCs/>
          <w:u w:val="single"/>
        </w:rPr>
        <w:t>m</w:t>
      </w:r>
      <w:r w:rsidR="00D476B0" w:rsidRPr="66EFD5B9">
        <w:rPr>
          <w:b/>
          <w:bCs/>
          <w:u w:val="single"/>
        </w:rPr>
        <w:t>edicatie</w:t>
      </w:r>
      <w:r w:rsidRPr="66EFD5B9">
        <w:rPr>
          <w:b/>
          <w:bCs/>
          <w:u w:val="single"/>
        </w:rPr>
        <w:t xml:space="preserve"> die u lange</w:t>
      </w:r>
      <w:r w:rsidR="42326ECC" w:rsidRPr="66EFD5B9">
        <w:rPr>
          <w:b/>
          <w:bCs/>
          <w:u w:val="single"/>
        </w:rPr>
        <w:t>re</w:t>
      </w:r>
      <w:r w:rsidRPr="66EFD5B9">
        <w:rPr>
          <w:b/>
          <w:bCs/>
          <w:u w:val="single"/>
        </w:rPr>
        <w:t xml:space="preserve"> tijd gebruikt </w:t>
      </w:r>
    </w:p>
    <w:p w14:paraId="3D0A6DC4" w14:textId="42D6F94D" w:rsidR="00121E7D" w:rsidRPr="00073211" w:rsidRDefault="00121E7D" w:rsidP="00073211">
      <w:pPr>
        <w:pStyle w:val="Normaalweb"/>
        <w:spacing w:before="0" w:beforeAutospacing="0" w:after="0" w:afterAutospacing="0" w:line="293" w:lineRule="atLeast"/>
        <w:rPr>
          <w:rFonts w:asciiTheme="minorHAnsi" w:hAnsiTheme="minorHAnsi" w:cstheme="minorHAnsi"/>
          <w:sz w:val="22"/>
          <w:szCs w:val="22"/>
        </w:rPr>
      </w:pPr>
      <w:r w:rsidRPr="00073211">
        <w:rPr>
          <w:rFonts w:asciiTheme="minorHAnsi" w:hAnsiTheme="minorHAnsi" w:cstheme="minorHAnsi"/>
          <w:sz w:val="22"/>
          <w:szCs w:val="22"/>
        </w:rPr>
        <w:t xml:space="preserve">Gebruikt u </w:t>
      </w:r>
      <w:r w:rsidR="070D5F15" w:rsidRPr="00073211">
        <w:rPr>
          <w:rFonts w:asciiTheme="minorHAnsi" w:hAnsiTheme="minorHAnsi" w:cstheme="minorHAnsi"/>
          <w:sz w:val="22"/>
          <w:szCs w:val="22"/>
        </w:rPr>
        <w:t>chronische medicatie</w:t>
      </w:r>
      <w:r w:rsidRPr="00073211">
        <w:rPr>
          <w:rFonts w:asciiTheme="minorHAnsi" w:hAnsiTheme="minorHAnsi" w:cstheme="minorHAnsi"/>
          <w:sz w:val="22"/>
          <w:szCs w:val="22"/>
        </w:rPr>
        <w:t xml:space="preserve">? </w:t>
      </w:r>
      <w:r w:rsidR="00073211" w:rsidRPr="00073211">
        <w:rPr>
          <w:rFonts w:asciiTheme="minorHAnsi" w:hAnsiTheme="minorHAnsi" w:cstheme="minorHAnsi"/>
          <w:color w:val="555555"/>
          <w:sz w:val="22"/>
          <w:szCs w:val="22"/>
        </w:rPr>
        <w:t>Dan heeft het de voorkeur dat u deze via de apotheek herhaalt.</w:t>
      </w:r>
    </w:p>
    <w:p w14:paraId="5E656635" w14:textId="77777777" w:rsidR="00471944" w:rsidRDefault="00471944" w:rsidP="004161F7"/>
    <w:p w14:paraId="4771313E" w14:textId="0C3D8E90" w:rsidR="00AB14FC" w:rsidRPr="00121E7D" w:rsidRDefault="00121E7D" w:rsidP="004161F7">
      <w:pPr>
        <w:rPr>
          <w:b/>
          <w:bCs/>
        </w:rPr>
      </w:pPr>
      <w:r>
        <w:t>D</w:t>
      </w:r>
      <w:r w:rsidR="00471944">
        <w:t>i</w:t>
      </w:r>
      <w:r>
        <w:t xml:space="preserve">t </w:t>
      </w:r>
      <w:r w:rsidR="00471944">
        <w:t xml:space="preserve">is mogelijk </w:t>
      </w:r>
      <w:r w:rsidR="00421BE1">
        <w:t xml:space="preserve">op </w:t>
      </w:r>
      <w:r w:rsidR="00D6638E">
        <w:t xml:space="preserve">een aantal </w:t>
      </w:r>
      <w:r w:rsidR="00421BE1">
        <w:t>manieren</w:t>
      </w:r>
      <w:r>
        <w:t xml:space="preserve">: </w:t>
      </w:r>
      <w:r w:rsidR="00D476B0">
        <w:t xml:space="preserve"> </w:t>
      </w:r>
    </w:p>
    <w:p w14:paraId="7D718799" w14:textId="33EEB78D" w:rsidR="00121E7D" w:rsidRDefault="00421BE1" w:rsidP="00D6638E">
      <w:pPr>
        <w:pStyle w:val="Lijstalinea"/>
        <w:numPr>
          <w:ilvl w:val="0"/>
          <w:numId w:val="3"/>
        </w:numPr>
      </w:pPr>
      <w:r>
        <w:t>Met d</w:t>
      </w:r>
      <w:r w:rsidR="008842F3">
        <w:t xml:space="preserve">e </w:t>
      </w:r>
      <w:r w:rsidR="00AB14FC">
        <w:t>automatische herhaalservice</w:t>
      </w:r>
      <w:r w:rsidR="00340017">
        <w:t>;</w:t>
      </w:r>
    </w:p>
    <w:p w14:paraId="314D3F8E" w14:textId="782B9681" w:rsidR="00121E7D" w:rsidRDefault="00121E7D" w:rsidP="004161F7">
      <w:pPr>
        <w:pStyle w:val="Lijstalinea"/>
        <w:numPr>
          <w:ilvl w:val="0"/>
          <w:numId w:val="3"/>
        </w:numPr>
      </w:pPr>
      <w:r>
        <w:t>Met h</w:t>
      </w:r>
      <w:r w:rsidR="00664230">
        <w:t>et herhaalnummer wat op uw medicijndoosje staat</w:t>
      </w:r>
      <w:r w:rsidR="00340017">
        <w:t>.</w:t>
      </w:r>
    </w:p>
    <w:p w14:paraId="404035C4" w14:textId="167EEA41" w:rsidR="001D537A" w:rsidRDefault="00421BE1" w:rsidP="00121E7D">
      <w:r>
        <w:t>Op</w:t>
      </w:r>
      <w:r w:rsidR="00945C09">
        <w:t xml:space="preserve"> de </w:t>
      </w:r>
      <w:r w:rsidR="00121E7D">
        <w:t xml:space="preserve">website van uw </w:t>
      </w:r>
      <w:r w:rsidR="009154E7">
        <w:t>apotheek</w:t>
      </w:r>
      <w:r w:rsidR="00945C09">
        <w:t xml:space="preserve"> </w:t>
      </w:r>
      <w:r>
        <w:t xml:space="preserve">is alle </w:t>
      </w:r>
      <w:r w:rsidR="00945C09">
        <w:t>informatie</w:t>
      </w:r>
      <w:r>
        <w:t xml:space="preserve"> </w:t>
      </w:r>
      <w:r w:rsidR="3C48333E">
        <w:t>hier</w:t>
      </w:r>
      <w:r w:rsidR="3E6712FE">
        <w:t xml:space="preserve">over </w:t>
      </w:r>
      <w:r>
        <w:t>te vinden</w:t>
      </w:r>
      <w:r w:rsidR="64C9766D">
        <w:t>:</w:t>
      </w:r>
    </w:p>
    <w:p w14:paraId="1D5DF32E" w14:textId="37600C9C" w:rsidR="64C9766D" w:rsidRDefault="64C9766D" w:rsidP="66EFD5B9">
      <w:pPr>
        <w:rPr>
          <w:rFonts w:ascii="Calibri" w:eastAsia="Calibri" w:hAnsi="Calibri" w:cs="Calibri"/>
          <w:color w:val="2E74B5" w:themeColor="accent5" w:themeShade="BF"/>
        </w:rPr>
      </w:pPr>
      <w:r w:rsidRPr="66EFD5B9">
        <w:rPr>
          <w:rFonts w:ascii="Calibri" w:eastAsia="Calibri" w:hAnsi="Calibri" w:cs="Calibri"/>
          <w:color w:val="2E74B5" w:themeColor="accent5" w:themeShade="BF"/>
        </w:rPr>
        <w:t>www.serviceapotheek.nl/duiven</w:t>
      </w:r>
    </w:p>
    <w:p w14:paraId="06618445" w14:textId="6F537641" w:rsidR="64C9766D" w:rsidRDefault="64C9766D" w:rsidP="66EFD5B9">
      <w:pPr>
        <w:rPr>
          <w:rFonts w:ascii="Calibri" w:eastAsia="Calibri" w:hAnsi="Calibri" w:cs="Calibri"/>
          <w:color w:val="2E74B5" w:themeColor="accent5" w:themeShade="BF"/>
        </w:rPr>
      </w:pPr>
      <w:r w:rsidRPr="66EFD5B9">
        <w:rPr>
          <w:rFonts w:ascii="Calibri" w:eastAsia="Calibri" w:hAnsi="Calibri" w:cs="Calibri"/>
          <w:color w:val="2E74B5" w:themeColor="accent5" w:themeShade="BF"/>
        </w:rPr>
        <w:t>www.benu.nl/apotheek/de-linde</w:t>
      </w:r>
    </w:p>
    <w:p w14:paraId="1D71127A" w14:textId="77777777" w:rsidR="004161F7" w:rsidRPr="004161F7" w:rsidRDefault="004161F7" w:rsidP="00121E7D"/>
    <w:p w14:paraId="5EEE9324" w14:textId="5BA3C209" w:rsidR="009154E7" w:rsidRDefault="00D75554" w:rsidP="66EFD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Vanaf </w:t>
      </w:r>
      <w:r w:rsidR="009154E7">
        <w:t xml:space="preserve">1 september </w:t>
      </w:r>
      <w:r>
        <w:t>i</w:t>
      </w:r>
      <w:r w:rsidR="009154E7">
        <w:t xml:space="preserve">s het niet meer mogelijk </w:t>
      </w:r>
      <w:r>
        <w:t xml:space="preserve">om </w:t>
      </w:r>
      <w:r w:rsidR="00340017">
        <w:t xml:space="preserve">telefonisch </w:t>
      </w:r>
      <w:r w:rsidR="009154E7">
        <w:t xml:space="preserve">via </w:t>
      </w:r>
      <w:r w:rsidR="00945C09">
        <w:t>u</w:t>
      </w:r>
      <w:r w:rsidR="009154E7">
        <w:t>w huisartspraktijk</w:t>
      </w:r>
      <w:r w:rsidR="3B6967C5">
        <w:t xml:space="preserve"> </w:t>
      </w:r>
      <w:r w:rsidR="008842F3">
        <w:t xml:space="preserve">de </w:t>
      </w:r>
      <w:r w:rsidR="009154E7">
        <w:t xml:space="preserve">medicatie te herhalen. </w:t>
      </w:r>
    </w:p>
    <w:p w14:paraId="0777E93A" w14:textId="77777777" w:rsidR="000A724D" w:rsidRDefault="000A724D" w:rsidP="00B05EF3">
      <w:pPr>
        <w:rPr>
          <w:rFonts w:cstheme="minorHAnsi"/>
          <w:color w:val="000000"/>
        </w:rPr>
      </w:pPr>
    </w:p>
    <w:p w14:paraId="1860B785" w14:textId="77777777" w:rsidR="00945C09" w:rsidRDefault="00945C09" w:rsidP="00B05EF3">
      <w:pPr>
        <w:rPr>
          <w:rFonts w:cstheme="minorHAnsi"/>
          <w:color w:val="000000"/>
        </w:rPr>
      </w:pPr>
    </w:p>
    <w:p w14:paraId="238E0CCC" w14:textId="1EE8D4AC" w:rsidR="009154E7" w:rsidRDefault="5DED5D3E" w:rsidP="66EFD5B9">
      <w:pPr>
        <w:rPr>
          <w:color w:val="000000"/>
        </w:rPr>
      </w:pPr>
      <w:r w:rsidRPr="66EFD5B9">
        <w:rPr>
          <w:color w:val="000000" w:themeColor="text1"/>
        </w:rPr>
        <w:t>Meer informatie over onze praktijken is te vinden op:</w:t>
      </w:r>
    </w:p>
    <w:p w14:paraId="2B860B84" w14:textId="6E86386F" w:rsidR="000A724D" w:rsidRDefault="00BF53B9" w:rsidP="00B05EF3">
      <w:pPr>
        <w:rPr>
          <w:rFonts w:cstheme="minorHAnsi"/>
          <w:color w:val="000000"/>
        </w:rPr>
      </w:pPr>
      <w:hyperlink r:id="rId8" w:history="1">
        <w:r w:rsidR="000A724D" w:rsidRPr="004F74CA">
          <w:rPr>
            <w:rStyle w:val="Hyperlink"/>
            <w:rFonts w:cstheme="minorHAnsi"/>
          </w:rPr>
          <w:t>www.eikelaarbosman.onzehuisartsen.nl</w:t>
        </w:r>
      </w:hyperlink>
      <w:r w:rsidR="000A724D">
        <w:rPr>
          <w:rFonts w:cstheme="minorHAnsi"/>
          <w:color w:val="000000"/>
        </w:rPr>
        <w:t xml:space="preserve"> </w:t>
      </w:r>
    </w:p>
    <w:p w14:paraId="228B3058" w14:textId="567801E2" w:rsidR="009154E7" w:rsidRDefault="00BF53B9" w:rsidP="56AA6891">
      <w:pPr>
        <w:rPr>
          <w:color w:val="000000" w:themeColor="text1"/>
        </w:rPr>
      </w:pPr>
      <w:hyperlink r:id="rId9">
        <w:r w:rsidR="009154E7" w:rsidRPr="56AA6891">
          <w:rPr>
            <w:rStyle w:val="Hyperlink"/>
          </w:rPr>
          <w:t>www.jongmansmulling.onzehuisartsen.nl</w:t>
        </w:r>
      </w:hyperlink>
      <w:r w:rsidR="009154E7" w:rsidRPr="56AA6891">
        <w:rPr>
          <w:color w:val="000000" w:themeColor="text1"/>
        </w:rPr>
        <w:t xml:space="preserve"> </w:t>
      </w:r>
    </w:p>
    <w:p w14:paraId="23C48419" w14:textId="0E2B2C0C" w:rsidR="00340017" w:rsidRDefault="00BF53B9" w:rsidP="56AA6891">
      <w:hyperlink r:id="rId10" w:history="1">
        <w:r w:rsidR="00340017" w:rsidRPr="00526FDF">
          <w:rPr>
            <w:rStyle w:val="Hyperlink"/>
          </w:rPr>
          <w:t>www.kernhuisartsen.onzehuisartsen.nl</w:t>
        </w:r>
      </w:hyperlink>
      <w:r w:rsidR="00340017">
        <w:rPr>
          <w:color w:val="000000" w:themeColor="text1"/>
        </w:rPr>
        <w:t xml:space="preserve"> </w:t>
      </w:r>
    </w:p>
    <w:p w14:paraId="6DC8B431" w14:textId="77777777" w:rsidR="00A613F4" w:rsidRDefault="00A613F4" w:rsidP="00B05EF3">
      <w:pPr>
        <w:rPr>
          <w:rFonts w:cstheme="minorHAnsi"/>
          <w:color w:val="000000"/>
        </w:rPr>
      </w:pPr>
    </w:p>
    <w:p w14:paraId="721A4EED" w14:textId="77777777" w:rsidR="00A613F4" w:rsidRDefault="00A613F4" w:rsidP="00B05EF3">
      <w:pPr>
        <w:rPr>
          <w:rFonts w:cstheme="minorHAnsi"/>
          <w:color w:val="000000"/>
        </w:rPr>
      </w:pPr>
    </w:p>
    <w:p w14:paraId="5C1EC1AD" w14:textId="1DF21E32" w:rsidR="009154E7" w:rsidRDefault="009154E7" w:rsidP="00B05EF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Met vriendelijke groet, </w:t>
      </w:r>
    </w:p>
    <w:p w14:paraId="3E4BC09C" w14:textId="70AC0F96" w:rsidR="00B05EF3" w:rsidRPr="00B05EF3" w:rsidRDefault="6E87CC09" w:rsidP="66EFD5B9">
      <w:r w:rsidRPr="66EFD5B9">
        <w:t>H</w:t>
      </w:r>
      <w:r w:rsidR="009154E7" w:rsidRPr="66EFD5B9">
        <w:t xml:space="preserve">et team van uw huisartsenpraktijk </w:t>
      </w:r>
    </w:p>
    <w:sectPr w:rsidR="00B05EF3" w:rsidRPr="00B05EF3" w:rsidSect="00997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7DFF"/>
    <w:multiLevelType w:val="hybridMultilevel"/>
    <w:tmpl w:val="C616F1A4"/>
    <w:lvl w:ilvl="0" w:tplc="9CEC868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7E1BD60"/>
    <w:multiLevelType w:val="hybridMultilevel"/>
    <w:tmpl w:val="02A0F2F4"/>
    <w:lvl w:ilvl="0" w:tplc="374C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8C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4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1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4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3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EF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6564"/>
    <w:multiLevelType w:val="hybridMultilevel"/>
    <w:tmpl w:val="B032081C"/>
    <w:lvl w:ilvl="0" w:tplc="7B40E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C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2F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00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02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89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AC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7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E7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0433">
    <w:abstractNumId w:val="2"/>
  </w:num>
  <w:num w:numId="2" w16cid:durableId="1389568499">
    <w:abstractNumId w:val="1"/>
  </w:num>
  <w:num w:numId="3" w16cid:durableId="1430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89"/>
    <w:rsid w:val="00073211"/>
    <w:rsid w:val="000A724D"/>
    <w:rsid w:val="00121E7D"/>
    <w:rsid w:val="00142AA2"/>
    <w:rsid w:val="00183485"/>
    <w:rsid w:val="001D537A"/>
    <w:rsid w:val="00207C17"/>
    <w:rsid w:val="00241D1A"/>
    <w:rsid w:val="002E14D9"/>
    <w:rsid w:val="00301322"/>
    <w:rsid w:val="00301839"/>
    <w:rsid w:val="00340017"/>
    <w:rsid w:val="0036304E"/>
    <w:rsid w:val="003A01E3"/>
    <w:rsid w:val="004161F7"/>
    <w:rsid w:val="00421BE1"/>
    <w:rsid w:val="00453AFC"/>
    <w:rsid w:val="00471944"/>
    <w:rsid w:val="0053700D"/>
    <w:rsid w:val="00563056"/>
    <w:rsid w:val="00664230"/>
    <w:rsid w:val="00733517"/>
    <w:rsid w:val="00856BCE"/>
    <w:rsid w:val="008842F3"/>
    <w:rsid w:val="00892C89"/>
    <w:rsid w:val="009154E7"/>
    <w:rsid w:val="00941531"/>
    <w:rsid w:val="00945C09"/>
    <w:rsid w:val="00951C64"/>
    <w:rsid w:val="00997989"/>
    <w:rsid w:val="009A6A03"/>
    <w:rsid w:val="00A34BE4"/>
    <w:rsid w:val="00A613F4"/>
    <w:rsid w:val="00A86D9B"/>
    <w:rsid w:val="00AB14FC"/>
    <w:rsid w:val="00AB296F"/>
    <w:rsid w:val="00B05EF3"/>
    <w:rsid w:val="00C53152"/>
    <w:rsid w:val="00CF3D77"/>
    <w:rsid w:val="00D350E5"/>
    <w:rsid w:val="00D476B0"/>
    <w:rsid w:val="00D52C85"/>
    <w:rsid w:val="00D6638E"/>
    <w:rsid w:val="00D75554"/>
    <w:rsid w:val="00E33264"/>
    <w:rsid w:val="00E52157"/>
    <w:rsid w:val="00E62ABA"/>
    <w:rsid w:val="00F72D92"/>
    <w:rsid w:val="070D5F15"/>
    <w:rsid w:val="071CBD20"/>
    <w:rsid w:val="075F12C0"/>
    <w:rsid w:val="0C843C7C"/>
    <w:rsid w:val="0E67452F"/>
    <w:rsid w:val="12F8601D"/>
    <w:rsid w:val="160A19EA"/>
    <w:rsid w:val="194202E2"/>
    <w:rsid w:val="24480A63"/>
    <w:rsid w:val="256CE70D"/>
    <w:rsid w:val="258FFAB8"/>
    <w:rsid w:val="265A533A"/>
    <w:rsid w:val="292D29B3"/>
    <w:rsid w:val="29D2BA35"/>
    <w:rsid w:val="2D299875"/>
    <w:rsid w:val="30348E72"/>
    <w:rsid w:val="30F8E7FE"/>
    <w:rsid w:val="3B47D076"/>
    <w:rsid w:val="3B6967C5"/>
    <w:rsid w:val="3C48333E"/>
    <w:rsid w:val="3E6712FE"/>
    <w:rsid w:val="4101CED0"/>
    <w:rsid w:val="42326ECC"/>
    <w:rsid w:val="4F64D4B6"/>
    <w:rsid w:val="50325669"/>
    <w:rsid w:val="506B8021"/>
    <w:rsid w:val="50EB4BF5"/>
    <w:rsid w:val="55876982"/>
    <w:rsid w:val="56AA6891"/>
    <w:rsid w:val="5C48231E"/>
    <w:rsid w:val="5DED5D3E"/>
    <w:rsid w:val="631C668F"/>
    <w:rsid w:val="639C2C59"/>
    <w:rsid w:val="64C9766D"/>
    <w:rsid w:val="66EFD5B9"/>
    <w:rsid w:val="68B08D7F"/>
    <w:rsid w:val="6D893623"/>
    <w:rsid w:val="6E87CC09"/>
    <w:rsid w:val="79DDCE53"/>
    <w:rsid w:val="7CD9B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2365"/>
  <w15:chartTrackingRefBased/>
  <w15:docId w15:val="{9A193AD3-034D-44A4-9CA9-EFF39BF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C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2D92"/>
    <w:pPr>
      <w:spacing w:after="160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2D9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5EF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5EF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7321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kelaarbosman.onzehuisartsen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jezorg.n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rnhuisartsen.onzehuisarts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ngmansmulling.onzehuisarts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4303-2E62-44F9-B6A9-81655F39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te Loo</dc:creator>
  <cp:keywords/>
  <dc:description/>
  <cp:lastModifiedBy>Els te Loo</cp:lastModifiedBy>
  <cp:revision>23</cp:revision>
  <dcterms:created xsi:type="dcterms:W3CDTF">2024-05-03T10:14:00Z</dcterms:created>
  <dcterms:modified xsi:type="dcterms:W3CDTF">2024-07-29T13:01:00Z</dcterms:modified>
</cp:coreProperties>
</file>